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157" w:afterLines="50" w:afterAutospacing="0" w:line="240" w:lineRule="auto"/>
        <w:jc w:val="center"/>
        <w:textAlignment w:val="auto"/>
        <w:rPr>
          <w:rFonts w:hint="default" w:ascii="Arial" w:hAnsi="Arial" w:eastAsia="宋体" w:cs="Arial"/>
          <w:b/>
          <w:bCs/>
          <w:sz w:val="30"/>
          <w:szCs w:val="30"/>
          <w:lang w:val="en-US" w:eastAsia="zh-CN"/>
        </w:rPr>
      </w:pPr>
      <w:r>
        <w:rPr>
          <w:rFonts w:hint="default" w:ascii="Arial" w:hAnsi="Arial" w:eastAsia="宋体" w:cs="Arial"/>
          <w:b/>
          <w:bCs/>
          <w:sz w:val="30"/>
          <w:szCs w:val="30"/>
          <w:lang w:val="en-US" w:eastAsia="zh-CN"/>
        </w:rPr>
        <w:t>临床试验检查检验项目通道开通申请</w:t>
      </w:r>
    </w:p>
    <w:tbl>
      <w:tblPr>
        <w:tblStyle w:val="7"/>
        <w:tblpPr w:leftFromText="180" w:rightFromText="180" w:vertAnchor="text" w:horzAnchor="page" w:tblpX="1697" w:tblpY="154"/>
        <w:tblOverlap w:val="never"/>
        <w:tblW w:w="92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1147"/>
        <w:gridCol w:w="1361"/>
        <w:gridCol w:w="679"/>
        <w:gridCol w:w="554"/>
        <w:gridCol w:w="566"/>
        <w:gridCol w:w="853"/>
        <w:gridCol w:w="267"/>
        <w:gridCol w:w="2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exact"/>
        </w:trPr>
        <w:tc>
          <w:tcPr>
            <w:tcW w:w="1730"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rPr>
            </w:pPr>
            <w:r>
              <w:rPr>
                <w:rFonts w:hint="default" w:ascii="Arial" w:hAnsi="Arial" w:cs="Arial" w:eastAsiaTheme="minorEastAsia"/>
                <w:b w:val="0"/>
                <w:bCs w:val="0"/>
                <w:sz w:val="21"/>
                <w:szCs w:val="21"/>
              </w:rPr>
              <w:t>项目名称</w:t>
            </w:r>
          </w:p>
        </w:tc>
        <w:tc>
          <w:tcPr>
            <w:tcW w:w="7529" w:type="dxa"/>
            <w:gridSpan w:val="8"/>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trPr>
        <w:tc>
          <w:tcPr>
            <w:tcW w:w="1730"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eastAsia="zh-CN"/>
              </w:rPr>
              <w:t>申办者</w:t>
            </w:r>
            <w:r>
              <w:rPr>
                <w:rFonts w:hint="eastAsia" w:ascii="Arial" w:hAnsi="Arial" w:cs="Arial" w:eastAsiaTheme="minorEastAsia"/>
                <w:b w:val="0"/>
                <w:bCs w:val="0"/>
                <w:sz w:val="21"/>
                <w:szCs w:val="21"/>
                <w:lang w:val="en-US" w:eastAsia="zh-CN"/>
              </w:rPr>
              <w:t>/CRO</w:t>
            </w:r>
          </w:p>
        </w:tc>
        <w:tc>
          <w:tcPr>
            <w:tcW w:w="7529" w:type="dxa"/>
            <w:gridSpan w:val="8"/>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trPr>
        <w:tc>
          <w:tcPr>
            <w:tcW w:w="1730"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专业科室</w:t>
            </w:r>
          </w:p>
        </w:tc>
        <w:tc>
          <w:tcPr>
            <w:tcW w:w="3741" w:type="dxa"/>
            <w:gridSpan w:val="4"/>
            <w:vAlign w:val="center"/>
          </w:tcPr>
          <w:p>
            <w:pPr>
              <w:pageBreakBefore w:val="0"/>
              <w:kinsoku/>
              <w:wordWrap/>
              <w:overflowPunct/>
              <w:topLinePunct w:val="0"/>
              <w:autoSpaceDE/>
              <w:autoSpaceDN/>
              <w:bidi w:val="0"/>
              <w:spacing w:after="0"/>
              <w:jc w:val="both"/>
              <w:textAlignment w:val="auto"/>
              <w:rPr>
                <w:rFonts w:hint="eastAsia" w:ascii="Arial" w:hAnsi="Arial" w:cs="Arial" w:eastAsiaTheme="minorEastAsia"/>
                <w:b w:val="0"/>
                <w:bCs w:val="0"/>
                <w:sz w:val="21"/>
                <w:szCs w:val="21"/>
                <w:lang w:eastAsia="zh-CN"/>
              </w:rPr>
            </w:pPr>
          </w:p>
        </w:tc>
        <w:tc>
          <w:tcPr>
            <w:tcW w:w="1419" w:type="dxa"/>
            <w:gridSpan w:val="2"/>
            <w:vAlign w:val="center"/>
          </w:tcPr>
          <w:p>
            <w:pPr>
              <w:pageBreakBefore w:val="0"/>
              <w:kinsoku/>
              <w:wordWrap/>
              <w:overflowPunct/>
              <w:topLinePunct w:val="0"/>
              <w:autoSpaceDE/>
              <w:autoSpaceDN/>
              <w:bidi w:val="0"/>
              <w:spacing w:after="0"/>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主要研究者</w:t>
            </w:r>
          </w:p>
        </w:tc>
        <w:tc>
          <w:tcPr>
            <w:tcW w:w="2369"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8" w:hRule="exact"/>
        </w:trPr>
        <w:tc>
          <w:tcPr>
            <w:tcW w:w="1730"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申请开通的检查检验项目（可附清单）</w:t>
            </w:r>
          </w:p>
        </w:tc>
        <w:tc>
          <w:tcPr>
            <w:tcW w:w="7529" w:type="dxa"/>
            <w:gridSpan w:val="8"/>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1730"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通道账号名称</w:t>
            </w:r>
          </w:p>
        </w:tc>
        <w:tc>
          <w:tcPr>
            <w:tcW w:w="7529" w:type="dxa"/>
            <w:gridSpan w:val="8"/>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i/>
                <w:iCs/>
                <w:color w:val="0000FF"/>
                <w:sz w:val="21"/>
                <w:szCs w:val="21"/>
                <w:lang w:val="en-US" w:eastAsia="zh-CN"/>
              </w:rPr>
              <w:t>“专业组名称+项目编号”模式作为项目代码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exact"/>
        </w:trPr>
        <w:tc>
          <w:tcPr>
            <w:tcW w:w="1730" w:type="dxa"/>
            <w:vMerge w:val="restart"/>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开通权限人员名单</w:t>
            </w:r>
          </w:p>
        </w:tc>
        <w:tc>
          <w:tcPr>
            <w:tcW w:w="1147"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医生姓名</w:t>
            </w:r>
          </w:p>
        </w:tc>
        <w:tc>
          <w:tcPr>
            <w:tcW w:w="1361"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679"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工号</w:t>
            </w: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联系手机</w:t>
            </w:r>
          </w:p>
        </w:tc>
        <w:tc>
          <w:tcPr>
            <w:tcW w:w="2102"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exact"/>
        </w:trPr>
        <w:tc>
          <w:tcPr>
            <w:tcW w:w="1730" w:type="dxa"/>
            <w:vMerge w:val="continue"/>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p>
        </w:tc>
        <w:tc>
          <w:tcPr>
            <w:tcW w:w="1147"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医生姓名</w:t>
            </w:r>
          </w:p>
        </w:tc>
        <w:tc>
          <w:tcPr>
            <w:tcW w:w="1361"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679"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工号</w:t>
            </w: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联系手机</w:t>
            </w:r>
          </w:p>
        </w:tc>
        <w:tc>
          <w:tcPr>
            <w:tcW w:w="2102"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exact"/>
        </w:trPr>
        <w:tc>
          <w:tcPr>
            <w:tcW w:w="1730" w:type="dxa"/>
            <w:vMerge w:val="continue"/>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p>
        </w:tc>
        <w:tc>
          <w:tcPr>
            <w:tcW w:w="1147"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bidi="ar-SA"/>
              </w:rPr>
            </w:pPr>
            <w:r>
              <w:rPr>
                <w:rFonts w:hint="eastAsia" w:ascii="Arial" w:hAnsi="Arial" w:cs="Arial" w:eastAsiaTheme="minorEastAsia"/>
                <w:b w:val="0"/>
                <w:bCs w:val="0"/>
                <w:sz w:val="21"/>
                <w:szCs w:val="21"/>
                <w:lang w:val="en-US" w:eastAsia="zh-CN"/>
              </w:rPr>
              <w:t>医生姓名</w:t>
            </w:r>
          </w:p>
        </w:tc>
        <w:tc>
          <w:tcPr>
            <w:tcW w:w="1361"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bidi="ar-SA"/>
              </w:rPr>
            </w:pPr>
          </w:p>
        </w:tc>
        <w:tc>
          <w:tcPr>
            <w:tcW w:w="679"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bidi="ar-SA"/>
              </w:rPr>
            </w:pPr>
            <w:r>
              <w:rPr>
                <w:rFonts w:hint="eastAsia" w:ascii="Arial" w:hAnsi="Arial" w:cs="Arial" w:eastAsiaTheme="minorEastAsia"/>
                <w:b w:val="0"/>
                <w:bCs w:val="0"/>
                <w:sz w:val="21"/>
                <w:szCs w:val="21"/>
                <w:lang w:val="en-US" w:eastAsia="zh-CN"/>
              </w:rPr>
              <w:t>工号</w:t>
            </w: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bidi="ar-SA"/>
              </w:rPr>
            </w:pP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bidi="ar-SA"/>
              </w:rPr>
            </w:pPr>
            <w:r>
              <w:rPr>
                <w:rFonts w:hint="eastAsia" w:ascii="Arial" w:hAnsi="Arial" w:cs="Arial" w:eastAsiaTheme="minorEastAsia"/>
                <w:b w:val="0"/>
                <w:bCs w:val="0"/>
                <w:sz w:val="21"/>
                <w:szCs w:val="21"/>
                <w:lang w:val="en-US" w:eastAsia="zh-CN"/>
              </w:rPr>
              <w:t>联系手机</w:t>
            </w:r>
          </w:p>
        </w:tc>
        <w:tc>
          <w:tcPr>
            <w:tcW w:w="2102"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exact"/>
        </w:trPr>
        <w:tc>
          <w:tcPr>
            <w:tcW w:w="1730" w:type="dxa"/>
            <w:vMerge w:val="continue"/>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p>
        </w:tc>
        <w:tc>
          <w:tcPr>
            <w:tcW w:w="1147"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bidi="ar-SA"/>
              </w:rPr>
            </w:pPr>
            <w:r>
              <w:rPr>
                <w:rFonts w:hint="eastAsia" w:ascii="Arial" w:hAnsi="Arial" w:cs="Arial" w:eastAsiaTheme="minorEastAsia"/>
                <w:b w:val="0"/>
                <w:bCs w:val="0"/>
                <w:sz w:val="21"/>
                <w:szCs w:val="21"/>
                <w:lang w:val="en-US" w:eastAsia="zh-CN"/>
              </w:rPr>
              <w:t>医生姓名</w:t>
            </w:r>
          </w:p>
        </w:tc>
        <w:tc>
          <w:tcPr>
            <w:tcW w:w="1361"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bidi="ar-SA"/>
              </w:rPr>
            </w:pPr>
          </w:p>
        </w:tc>
        <w:tc>
          <w:tcPr>
            <w:tcW w:w="679"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bidi="ar-SA"/>
              </w:rPr>
            </w:pPr>
            <w:r>
              <w:rPr>
                <w:rFonts w:hint="eastAsia" w:ascii="Arial" w:hAnsi="Arial" w:cs="Arial" w:eastAsiaTheme="minorEastAsia"/>
                <w:b w:val="0"/>
                <w:bCs w:val="0"/>
                <w:sz w:val="21"/>
                <w:szCs w:val="21"/>
                <w:lang w:val="en-US" w:eastAsia="zh-CN"/>
              </w:rPr>
              <w:t>工号</w:t>
            </w: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bidi="ar-SA"/>
              </w:rPr>
            </w:pP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bidi="ar-SA"/>
              </w:rPr>
            </w:pPr>
            <w:r>
              <w:rPr>
                <w:rFonts w:hint="eastAsia" w:ascii="Arial" w:hAnsi="Arial" w:cs="Arial" w:eastAsiaTheme="minorEastAsia"/>
                <w:b w:val="0"/>
                <w:bCs w:val="0"/>
                <w:sz w:val="21"/>
                <w:szCs w:val="21"/>
                <w:lang w:val="en-US" w:eastAsia="zh-CN"/>
              </w:rPr>
              <w:t>联系手机</w:t>
            </w:r>
          </w:p>
        </w:tc>
        <w:tc>
          <w:tcPr>
            <w:tcW w:w="2102"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trPr>
        <w:tc>
          <w:tcPr>
            <w:tcW w:w="1730" w:type="dxa"/>
            <w:vMerge w:val="continue"/>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p>
        </w:tc>
        <w:tc>
          <w:tcPr>
            <w:tcW w:w="1147"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医生姓名</w:t>
            </w:r>
          </w:p>
        </w:tc>
        <w:tc>
          <w:tcPr>
            <w:tcW w:w="1361"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679"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工号</w:t>
            </w: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联系手机</w:t>
            </w:r>
          </w:p>
        </w:tc>
        <w:tc>
          <w:tcPr>
            <w:tcW w:w="2102"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trPr>
        <w:tc>
          <w:tcPr>
            <w:tcW w:w="1730" w:type="dxa"/>
            <w:vMerge w:val="continue"/>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p>
        </w:tc>
        <w:tc>
          <w:tcPr>
            <w:tcW w:w="1147"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医生姓名</w:t>
            </w:r>
          </w:p>
        </w:tc>
        <w:tc>
          <w:tcPr>
            <w:tcW w:w="1361"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679"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工号</w:t>
            </w: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联系手机</w:t>
            </w:r>
          </w:p>
        </w:tc>
        <w:tc>
          <w:tcPr>
            <w:tcW w:w="2102"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exact"/>
        </w:trPr>
        <w:tc>
          <w:tcPr>
            <w:tcW w:w="1730" w:type="dxa"/>
            <w:vMerge w:val="continue"/>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p>
        </w:tc>
        <w:tc>
          <w:tcPr>
            <w:tcW w:w="1147"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医生姓名</w:t>
            </w:r>
          </w:p>
        </w:tc>
        <w:tc>
          <w:tcPr>
            <w:tcW w:w="1361"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679"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工号</w:t>
            </w: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联系手机</w:t>
            </w:r>
          </w:p>
        </w:tc>
        <w:tc>
          <w:tcPr>
            <w:tcW w:w="2102"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exact"/>
        </w:trPr>
        <w:tc>
          <w:tcPr>
            <w:tcW w:w="1730" w:type="dxa"/>
            <w:vMerge w:val="continue"/>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p>
        </w:tc>
        <w:tc>
          <w:tcPr>
            <w:tcW w:w="1147"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医生姓名</w:t>
            </w:r>
          </w:p>
        </w:tc>
        <w:tc>
          <w:tcPr>
            <w:tcW w:w="1361"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679"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工号</w:t>
            </w: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c>
          <w:tcPr>
            <w:tcW w:w="1120" w:type="dxa"/>
            <w:gridSpan w:val="2"/>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联系手机</w:t>
            </w:r>
          </w:p>
        </w:tc>
        <w:tc>
          <w:tcPr>
            <w:tcW w:w="2102"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exact"/>
        </w:trPr>
        <w:tc>
          <w:tcPr>
            <w:tcW w:w="1730"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主要研究者声明</w:t>
            </w:r>
          </w:p>
        </w:tc>
        <w:tc>
          <w:tcPr>
            <w:tcW w:w="7529" w:type="dxa"/>
            <w:gridSpan w:val="8"/>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firstLine="420" w:firstLineChars="200"/>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作为本项目的主要研究者，我将对本专业组在本通道账户开出的检查检验项目负责，如超出合同约定的检查检验费，医院可在本试验研究费中扣除超出金额。同时，我将确保本试验在本通道帐户开出检查检验项目，如错用其他试验通道帐户，将被取消使用现有试验通道的资格。</w:t>
            </w:r>
          </w:p>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sz w:val="21"/>
                <w:szCs w:val="21"/>
                <w:lang w:val="en-US" w:eastAsia="zh-CN"/>
              </w:rPr>
            </w:pPr>
          </w:p>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firstLine="2520" w:firstLineChars="1200"/>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签名：                   日期：</w:t>
            </w:r>
          </w:p>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6" w:hRule="exact"/>
        </w:trPr>
        <w:tc>
          <w:tcPr>
            <w:tcW w:w="1730" w:type="dxa"/>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机构办公室意见</w:t>
            </w:r>
          </w:p>
        </w:tc>
        <w:tc>
          <w:tcPr>
            <w:tcW w:w="7529" w:type="dxa"/>
            <w:gridSpan w:val="8"/>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firstLine="420" w:firstLineChars="200"/>
              <w:jc w:val="both"/>
              <w:textAlignment w:val="auto"/>
              <w:rPr>
                <w:rFonts w:hint="eastAsia"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同意开通。请研究者开出检查检验项目时，仔细核对，不能错入其他试验通道。如错入通道开出检查检验项目请马上通知机构办管理人员从后台更正。</w:t>
            </w:r>
          </w:p>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firstLine="2520" w:firstLineChars="1200"/>
              <w:jc w:val="both"/>
              <w:textAlignment w:val="auto"/>
              <w:rPr>
                <w:rFonts w:hint="eastAsia" w:ascii="Arial" w:hAnsi="Arial" w:cs="Arial" w:eastAsiaTheme="minorEastAsia"/>
                <w:b w:val="0"/>
                <w:bCs w:val="0"/>
                <w:sz w:val="21"/>
                <w:szCs w:val="21"/>
                <w:lang w:val="en-US" w:eastAsia="zh-CN"/>
              </w:rPr>
            </w:pPr>
          </w:p>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firstLine="2520" w:firstLineChars="1200"/>
              <w:jc w:val="both"/>
              <w:textAlignment w:val="auto"/>
              <w:rPr>
                <w:rFonts w:hint="eastAsia" w:ascii="Arial" w:hAnsi="Arial" w:cs="Arial" w:eastAsiaTheme="minorEastAsia"/>
                <w:b w:val="0"/>
                <w:bCs w:val="0"/>
                <w:sz w:val="21"/>
                <w:szCs w:val="21"/>
                <w:lang w:val="en-US" w:eastAsia="zh-CN"/>
              </w:rPr>
            </w:pPr>
          </w:p>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firstLine="2520" w:firstLineChars="1200"/>
              <w:jc w:val="both"/>
              <w:textAlignment w:val="auto"/>
              <w:rPr>
                <w:rFonts w:hint="default" w:ascii="Arial" w:hAnsi="Arial" w:cs="Arial" w:eastAsiaTheme="minorEastAsia"/>
                <w:b w:val="0"/>
                <w:bCs w:val="0"/>
                <w:sz w:val="21"/>
                <w:szCs w:val="21"/>
                <w:lang w:val="en-US" w:eastAsia="zh-CN"/>
              </w:rPr>
            </w:pPr>
            <w:r>
              <w:rPr>
                <w:rFonts w:hint="eastAsia" w:ascii="Arial" w:hAnsi="Arial" w:cs="Arial" w:eastAsiaTheme="minorEastAsia"/>
                <w:b w:val="0"/>
                <w:bCs w:val="0"/>
                <w:sz w:val="21"/>
                <w:szCs w:val="21"/>
                <w:lang w:val="en-US" w:eastAsia="zh-CN"/>
              </w:rPr>
              <w:t>签名：                   日期：</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157" w:afterLines="50" w:afterAutospacing="0" w:line="240" w:lineRule="auto"/>
        <w:jc w:val="both"/>
        <w:textAlignment w:val="auto"/>
        <w:rPr>
          <w:rFonts w:hint="default" w:ascii="Arial" w:hAnsi="Arial" w:eastAsia="宋体" w:cs="Arial"/>
          <w:b/>
          <w:bCs/>
          <w:sz w:val="30"/>
          <w:szCs w:val="30"/>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