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临床试验检查检验项目通道</w:t>
      </w: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关闭</w:t>
      </w: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申请</w:t>
      </w:r>
    </w:p>
    <w:tbl>
      <w:tblPr>
        <w:tblStyle w:val="7"/>
        <w:tblpPr w:leftFromText="180" w:rightFromText="180" w:vertAnchor="text" w:horzAnchor="page" w:tblpX="1697" w:tblpY="154"/>
        <w:tblOverlap w:val="never"/>
        <w:tblW w:w="9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3741"/>
        <w:gridCol w:w="1419"/>
        <w:gridCol w:w="2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  <w:t>项目名称</w:t>
            </w:r>
          </w:p>
        </w:tc>
        <w:tc>
          <w:tcPr>
            <w:tcW w:w="7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/CRO</w:t>
            </w:r>
          </w:p>
        </w:tc>
        <w:tc>
          <w:tcPr>
            <w:tcW w:w="7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专业科室</w:t>
            </w:r>
          </w:p>
        </w:tc>
        <w:tc>
          <w:tcPr>
            <w:tcW w:w="374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主要研究者</w:t>
            </w:r>
          </w:p>
        </w:tc>
        <w:tc>
          <w:tcPr>
            <w:tcW w:w="23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通道账号名称</w:t>
            </w:r>
          </w:p>
        </w:tc>
        <w:tc>
          <w:tcPr>
            <w:tcW w:w="7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i/>
                <w:iCs/>
                <w:color w:val="0000FF"/>
                <w:sz w:val="21"/>
                <w:szCs w:val="21"/>
                <w:lang w:val="en-US" w:eastAsia="zh-CN"/>
              </w:rPr>
              <w:t>“专业组名称+项目编号”模式作为项目代码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主要研究者声明</w:t>
            </w:r>
          </w:p>
        </w:tc>
        <w:tc>
          <w:tcPr>
            <w:tcW w:w="7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420" w:firstLineChars="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420" w:firstLineChars="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上述通道账号关联的临床试验项目已完成病例随访，现申请关闭检查检验项目通道。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2520" w:firstLineChars="1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2520" w:firstLineChars="1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签名：                   日期：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exac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机构办公室意见</w:t>
            </w:r>
          </w:p>
        </w:tc>
        <w:tc>
          <w:tcPr>
            <w:tcW w:w="75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420" w:firstLineChars="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同意关闭。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2520" w:firstLineChars="120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9" w:rightChars="-4" w:firstLine="2520" w:firstLineChars="120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签名：                   日期：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 w:line="240" w:lineRule="auto"/>
        <w:jc w:val="both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>Related to:</w:t>
    </w: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12-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</w:t>
    </w:r>
    <w:bookmarkStart w:id="0" w:name="_GoBack"/>
    <w:bookmarkEnd w:id="0"/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054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5BF0FBD"/>
    <w:rsid w:val="07B11193"/>
    <w:rsid w:val="07EE5001"/>
    <w:rsid w:val="083508BF"/>
    <w:rsid w:val="08C435C1"/>
    <w:rsid w:val="08F913DA"/>
    <w:rsid w:val="09922354"/>
    <w:rsid w:val="09EA4C78"/>
    <w:rsid w:val="0AED773A"/>
    <w:rsid w:val="0B204108"/>
    <w:rsid w:val="0C694D66"/>
    <w:rsid w:val="0D534F16"/>
    <w:rsid w:val="0D61335D"/>
    <w:rsid w:val="146C5354"/>
    <w:rsid w:val="15160E9C"/>
    <w:rsid w:val="16F2267C"/>
    <w:rsid w:val="17A9628A"/>
    <w:rsid w:val="184470D9"/>
    <w:rsid w:val="1AC45D31"/>
    <w:rsid w:val="1BA6769F"/>
    <w:rsid w:val="1DE530CF"/>
    <w:rsid w:val="1EFA35C7"/>
    <w:rsid w:val="1FAF5C9F"/>
    <w:rsid w:val="23680D3B"/>
    <w:rsid w:val="2A384E91"/>
    <w:rsid w:val="2B190E2F"/>
    <w:rsid w:val="2C0E3F0C"/>
    <w:rsid w:val="307C1C70"/>
    <w:rsid w:val="3496305F"/>
    <w:rsid w:val="34CB3C07"/>
    <w:rsid w:val="36966D42"/>
    <w:rsid w:val="39316B45"/>
    <w:rsid w:val="3A1A2D7D"/>
    <w:rsid w:val="3B251081"/>
    <w:rsid w:val="3E2C6526"/>
    <w:rsid w:val="4042519F"/>
    <w:rsid w:val="40626FEA"/>
    <w:rsid w:val="43F80D60"/>
    <w:rsid w:val="48134D6C"/>
    <w:rsid w:val="4BBD146A"/>
    <w:rsid w:val="4E62423D"/>
    <w:rsid w:val="4EB620BF"/>
    <w:rsid w:val="4FD70D07"/>
    <w:rsid w:val="530D5228"/>
    <w:rsid w:val="55A83BBD"/>
    <w:rsid w:val="55E715C3"/>
    <w:rsid w:val="560D7971"/>
    <w:rsid w:val="59690443"/>
    <w:rsid w:val="5B8A5421"/>
    <w:rsid w:val="64056CE1"/>
    <w:rsid w:val="67F06A3B"/>
    <w:rsid w:val="68C346D9"/>
    <w:rsid w:val="694C65C9"/>
    <w:rsid w:val="6A5C3C00"/>
    <w:rsid w:val="6AFD6A24"/>
    <w:rsid w:val="6C736677"/>
    <w:rsid w:val="6E0A2B8A"/>
    <w:rsid w:val="6F2E7FEC"/>
    <w:rsid w:val="6FED12C2"/>
    <w:rsid w:val="70E8709F"/>
    <w:rsid w:val="728D5402"/>
    <w:rsid w:val="73F80D1E"/>
    <w:rsid w:val="7691761B"/>
    <w:rsid w:val="76C83CB2"/>
    <w:rsid w:val="7BDE597C"/>
    <w:rsid w:val="7DC17C89"/>
    <w:rsid w:val="7F59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style2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3">
    <w:name w:val="fontstyle0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273</Words>
  <Characters>316</Characters>
  <Lines>0</Lines>
  <Paragraphs>0</Paragraphs>
  <TotalTime>0</TotalTime>
  <ScaleCrop>false</ScaleCrop>
  <LinksUpToDate>false</LinksUpToDate>
  <CharactersWithSpaces>522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dcterms:modified xsi:type="dcterms:W3CDTF">2023-04-17T08:05:19Z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